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9B4" w:rsidRDefault="006B39B4" w:rsidP="006B39B4">
      <w:pPr>
        <w:spacing w:line="240" w:lineRule="auto"/>
        <w:rPr>
          <w:rFonts w:ascii="Verdana" w:hAnsi="Verdana"/>
          <w:b/>
          <w:sz w:val="24"/>
          <w:szCs w:val="24"/>
        </w:rPr>
      </w:pPr>
      <w:r>
        <w:rPr>
          <w:rFonts w:ascii="Verdana" w:hAnsi="Verdana"/>
          <w:b/>
          <w:sz w:val="24"/>
          <w:szCs w:val="24"/>
        </w:rPr>
        <w:t xml:space="preserve">                </w:t>
      </w:r>
    </w:p>
    <w:p w:rsidR="006B39B4" w:rsidRDefault="006B39B4" w:rsidP="006B39B4">
      <w:pPr>
        <w:spacing w:line="240" w:lineRule="auto"/>
        <w:rPr>
          <w:rFonts w:ascii="Verdana" w:hAnsi="Verdana"/>
          <w:b/>
          <w:sz w:val="24"/>
          <w:szCs w:val="24"/>
        </w:rPr>
      </w:pPr>
    </w:p>
    <w:p w:rsidR="006B39B4" w:rsidRPr="00C12586" w:rsidRDefault="006B39B4" w:rsidP="006B39B4">
      <w:pPr>
        <w:spacing w:line="240" w:lineRule="auto"/>
        <w:rPr>
          <w:rFonts w:ascii="Verdana" w:hAnsi="Verdana"/>
          <w:b/>
          <w:sz w:val="20"/>
          <w:szCs w:val="20"/>
        </w:rPr>
      </w:pPr>
      <w:r w:rsidRPr="00C12586">
        <w:rPr>
          <w:rFonts w:ascii="Verdana" w:hAnsi="Verdana"/>
          <w:b/>
          <w:sz w:val="20"/>
          <w:szCs w:val="20"/>
        </w:rPr>
        <w:t>01-08-2020</w:t>
      </w:r>
    </w:p>
    <w:p w:rsidR="006B39B4" w:rsidRPr="00C12586" w:rsidRDefault="006B39B4" w:rsidP="006B39B4">
      <w:pPr>
        <w:spacing w:line="240" w:lineRule="auto"/>
        <w:rPr>
          <w:rFonts w:ascii="Verdana" w:hAnsi="Verdana"/>
          <w:b/>
          <w:sz w:val="20"/>
          <w:szCs w:val="20"/>
        </w:rPr>
      </w:pPr>
    </w:p>
    <w:p w:rsidR="006B39B4" w:rsidRPr="00C12586" w:rsidRDefault="006B39B4" w:rsidP="006B39B4">
      <w:pPr>
        <w:spacing w:line="240" w:lineRule="auto"/>
        <w:rPr>
          <w:rFonts w:ascii="Verdana" w:hAnsi="Verdana"/>
          <w:b/>
          <w:sz w:val="20"/>
          <w:szCs w:val="20"/>
        </w:rPr>
      </w:pPr>
      <w:r w:rsidRPr="00C12586">
        <w:rPr>
          <w:rFonts w:ascii="Verdana" w:hAnsi="Verdana"/>
          <w:b/>
          <w:sz w:val="20"/>
          <w:szCs w:val="20"/>
        </w:rPr>
        <w:t xml:space="preserve">                               </w:t>
      </w:r>
      <w:r w:rsidR="00186AB6" w:rsidRPr="00C12586">
        <w:rPr>
          <w:rFonts w:ascii="Verdana" w:hAnsi="Verdana"/>
          <w:b/>
          <w:sz w:val="20"/>
          <w:szCs w:val="20"/>
        </w:rPr>
        <w:t xml:space="preserve">        </w:t>
      </w:r>
      <w:r w:rsidR="00C12586">
        <w:rPr>
          <w:rFonts w:ascii="Verdana" w:hAnsi="Verdana"/>
          <w:b/>
          <w:sz w:val="20"/>
          <w:szCs w:val="20"/>
        </w:rPr>
        <w:t xml:space="preserve">  </w:t>
      </w:r>
      <w:r w:rsidRPr="00C12586">
        <w:rPr>
          <w:rFonts w:ascii="Verdana" w:hAnsi="Verdana"/>
          <w:b/>
          <w:sz w:val="20"/>
          <w:szCs w:val="20"/>
        </w:rPr>
        <w:t>Δελτίο Τύπου</w:t>
      </w:r>
    </w:p>
    <w:p w:rsidR="006B39B4" w:rsidRPr="00C12586" w:rsidRDefault="006B39B4" w:rsidP="006B39B4">
      <w:pPr>
        <w:spacing w:line="240" w:lineRule="auto"/>
        <w:rPr>
          <w:rFonts w:ascii="Verdana" w:hAnsi="Verdana"/>
          <w:b/>
          <w:sz w:val="20"/>
          <w:szCs w:val="20"/>
        </w:rPr>
      </w:pPr>
    </w:p>
    <w:p w:rsidR="006B39B4" w:rsidRPr="00C12586" w:rsidRDefault="006B39B4" w:rsidP="006B39B4">
      <w:pPr>
        <w:spacing w:line="240" w:lineRule="auto"/>
        <w:rPr>
          <w:rFonts w:ascii="Verdana" w:hAnsi="Verdana"/>
          <w:b/>
          <w:sz w:val="20"/>
          <w:szCs w:val="20"/>
        </w:rPr>
      </w:pPr>
      <w:r w:rsidRPr="00C12586">
        <w:rPr>
          <w:rFonts w:ascii="Verdana" w:hAnsi="Verdana"/>
          <w:b/>
          <w:sz w:val="20"/>
          <w:szCs w:val="20"/>
        </w:rPr>
        <w:t xml:space="preserve">          </w:t>
      </w:r>
      <w:r w:rsidR="00186AB6" w:rsidRPr="00C12586">
        <w:rPr>
          <w:rFonts w:ascii="Verdana" w:hAnsi="Verdana"/>
          <w:b/>
          <w:sz w:val="20"/>
          <w:szCs w:val="20"/>
        </w:rPr>
        <w:t xml:space="preserve">         </w:t>
      </w:r>
      <w:r w:rsidRPr="00C12586">
        <w:rPr>
          <w:rFonts w:ascii="Verdana" w:hAnsi="Verdana"/>
          <w:b/>
          <w:sz w:val="20"/>
          <w:szCs w:val="20"/>
        </w:rPr>
        <w:t>Ξεκινάει το «Κύπελλο Βορείου Αιγαίου»</w:t>
      </w:r>
    </w:p>
    <w:p w:rsidR="006B39B4" w:rsidRPr="00C12586" w:rsidRDefault="006B39B4" w:rsidP="006B39B4">
      <w:pPr>
        <w:pStyle w:val="Web"/>
        <w:shd w:val="clear" w:color="auto" w:fill="FFFFFF"/>
        <w:spacing w:before="0" w:beforeAutospacing="0" w:after="0" w:afterAutospacing="0"/>
        <w:rPr>
          <w:rFonts w:ascii="Verdana" w:hAnsi="Verdana"/>
          <w:color w:val="222222"/>
          <w:sz w:val="20"/>
          <w:szCs w:val="20"/>
        </w:rPr>
      </w:pPr>
    </w:p>
    <w:p w:rsidR="006B39B4" w:rsidRPr="00C12586" w:rsidRDefault="006B39B4" w:rsidP="006B39B4">
      <w:pPr>
        <w:pStyle w:val="Web"/>
        <w:shd w:val="clear" w:color="auto" w:fill="FFFFFF"/>
        <w:spacing w:before="0" w:beforeAutospacing="0" w:after="0" w:afterAutospacing="0"/>
        <w:rPr>
          <w:rFonts w:ascii="Verdana" w:hAnsi="Verdana"/>
          <w:color w:val="222222"/>
          <w:sz w:val="20"/>
          <w:szCs w:val="20"/>
        </w:rPr>
      </w:pPr>
      <w:r w:rsidRPr="00C12586">
        <w:rPr>
          <w:rFonts w:ascii="Verdana" w:hAnsi="Verdana"/>
          <w:color w:val="222222"/>
          <w:sz w:val="20"/>
          <w:szCs w:val="20"/>
        </w:rPr>
        <w:t xml:space="preserve">Όλα έτοιμα για την έναρξη του ιστιοπλοϊκού αγώνα «Κύπελλο Βορείου Αιγαίου» που διοργανώνει όπως κάθε χρόνο ο Ναυτικός  Όμιλος Θεσσαλονίκης. </w:t>
      </w:r>
    </w:p>
    <w:p w:rsidR="006B39B4" w:rsidRPr="00C12586" w:rsidRDefault="006B39B4" w:rsidP="006B39B4">
      <w:pPr>
        <w:pStyle w:val="Web"/>
        <w:shd w:val="clear" w:color="auto" w:fill="FFFFFF"/>
        <w:spacing w:before="0" w:beforeAutospacing="0" w:after="0" w:afterAutospacing="0"/>
        <w:rPr>
          <w:rFonts w:ascii="Verdana" w:hAnsi="Verdana"/>
          <w:color w:val="222222"/>
          <w:sz w:val="20"/>
          <w:szCs w:val="20"/>
        </w:rPr>
      </w:pPr>
    </w:p>
    <w:p w:rsidR="006B39B4" w:rsidRPr="00C12586" w:rsidRDefault="006B39B4" w:rsidP="006B39B4">
      <w:pPr>
        <w:pStyle w:val="Web"/>
        <w:shd w:val="clear" w:color="auto" w:fill="FFFFFF"/>
        <w:spacing w:before="0" w:beforeAutospacing="0" w:after="0" w:afterAutospacing="0"/>
        <w:rPr>
          <w:rFonts w:ascii="Verdana" w:hAnsi="Verdana"/>
          <w:color w:val="222222"/>
          <w:sz w:val="20"/>
          <w:szCs w:val="20"/>
        </w:rPr>
      </w:pPr>
      <w:r w:rsidRPr="00C12586">
        <w:rPr>
          <w:rFonts w:ascii="Verdana" w:hAnsi="Verdana"/>
          <w:color w:val="222222"/>
          <w:sz w:val="20"/>
          <w:szCs w:val="20"/>
        </w:rPr>
        <w:t>Η διοργάνωση που θα διαρκέσει από τις 2 - 8 Αυγούστου θα αποτελέσει το Πανελλήνιο Κύπελλο ORC.  </w:t>
      </w:r>
    </w:p>
    <w:p w:rsidR="006B39B4" w:rsidRPr="00C12586" w:rsidRDefault="006B39B4" w:rsidP="006B39B4">
      <w:pPr>
        <w:pStyle w:val="Web"/>
        <w:shd w:val="clear" w:color="auto" w:fill="FFFFFF"/>
        <w:spacing w:before="0" w:beforeAutospacing="0" w:after="0" w:afterAutospacing="0"/>
        <w:rPr>
          <w:rFonts w:ascii="Verdana" w:hAnsi="Verdana"/>
          <w:color w:val="222222"/>
          <w:sz w:val="20"/>
          <w:szCs w:val="20"/>
        </w:rPr>
      </w:pPr>
    </w:p>
    <w:p w:rsidR="006B39B4" w:rsidRPr="00C12586" w:rsidRDefault="006B39B4" w:rsidP="006B39B4">
      <w:pPr>
        <w:pStyle w:val="Web"/>
        <w:spacing w:before="0" w:beforeAutospacing="0" w:after="200" w:afterAutospacing="0"/>
        <w:rPr>
          <w:rFonts w:ascii="Verdana" w:hAnsi="Verdana"/>
          <w:sz w:val="20"/>
          <w:szCs w:val="20"/>
        </w:rPr>
      </w:pPr>
      <w:r w:rsidRPr="00C12586">
        <w:rPr>
          <w:rFonts w:ascii="Verdana" w:hAnsi="Verdana"/>
          <w:color w:val="222222"/>
          <w:sz w:val="20"/>
          <w:szCs w:val="20"/>
        </w:rPr>
        <w:lastRenderedPageBreak/>
        <w:t>Ο συγκεκριμένος αγώνας του Ναυτικού Ομίλου Θεσσαλονίκης που είναι θεσμός για την ελληνική ιστιοπλοΐα ανοικτής θάλασσας, έχει τις ρίζες του πολλά χρόνια πριν και αναβιώνει τα επτά τελευταία χρόνια στη Μαρίνα Πόρτο Καρράς. </w:t>
      </w:r>
    </w:p>
    <w:p w:rsidR="006B39B4" w:rsidRPr="00C12586" w:rsidRDefault="006B39B4" w:rsidP="006B39B4">
      <w:pPr>
        <w:pStyle w:val="Web"/>
        <w:spacing w:before="0" w:beforeAutospacing="0" w:after="200" w:afterAutospacing="0"/>
        <w:rPr>
          <w:rFonts w:ascii="Verdana" w:hAnsi="Verdana"/>
          <w:color w:val="222222"/>
          <w:sz w:val="20"/>
          <w:szCs w:val="20"/>
        </w:rPr>
      </w:pPr>
      <w:r w:rsidRPr="00C12586">
        <w:rPr>
          <w:rFonts w:ascii="Verdana" w:hAnsi="Verdana"/>
          <w:color w:val="222222"/>
          <w:sz w:val="20"/>
          <w:szCs w:val="20"/>
        </w:rPr>
        <w:t>Αυτή τη δύσκολη για όλους χρονιά το Διοικητικό Συμβούλιο αποφάσισε με τη σύμφωνη γνώμη της Επιτροπής Ανοικτής Θαλάσσης της Ελληνικής Ιστιοπλοϊκής Ομοσπονδίας τη διεξαγωγή των αγώνων στη Θεσσαλονίκη. </w:t>
      </w:r>
    </w:p>
    <w:p w:rsidR="006B39B4" w:rsidRPr="00C12586" w:rsidRDefault="006B39B4" w:rsidP="006B39B4">
      <w:pPr>
        <w:pStyle w:val="Web"/>
        <w:spacing w:before="0" w:beforeAutospacing="0" w:after="200" w:afterAutospacing="0"/>
        <w:rPr>
          <w:rFonts w:ascii="Verdana" w:hAnsi="Verdana"/>
          <w:color w:val="222222"/>
          <w:sz w:val="20"/>
          <w:szCs w:val="20"/>
        </w:rPr>
      </w:pPr>
      <w:r w:rsidRPr="00C12586">
        <w:rPr>
          <w:rFonts w:ascii="Verdana" w:hAnsi="Verdana"/>
          <w:color w:val="222222"/>
          <w:sz w:val="20"/>
          <w:szCs w:val="20"/>
        </w:rPr>
        <w:t>Το επίπεδο των συμμετοχών αναμένεται και φέτος να είναι υψηλό, δεδομένου ότι ήδη έχουν δηλώσει το παρών σημαντικοί ιστιοπλόοι από όλη την Ελλάδα, ανάμεσά τους νικητές παγκοσμίων, πανευρωπαϊκών, πανελληνίων πρωταθλημάτων, αλλά και Ολυμπιονίκες.</w:t>
      </w:r>
    </w:p>
    <w:p w:rsidR="006B39B4" w:rsidRPr="00C12586" w:rsidRDefault="006B39B4" w:rsidP="006B39B4">
      <w:pPr>
        <w:pStyle w:val="Web"/>
        <w:shd w:val="clear" w:color="auto" w:fill="FFFFFF"/>
        <w:spacing w:before="0" w:beforeAutospacing="0" w:after="0" w:afterAutospacing="0"/>
        <w:rPr>
          <w:rFonts w:ascii="Verdana" w:hAnsi="Verdana"/>
          <w:color w:val="222222"/>
          <w:sz w:val="20"/>
          <w:szCs w:val="20"/>
        </w:rPr>
      </w:pPr>
      <w:r w:rsidRPr="00C12586">
        <w:rPr>
          <w:rFonts w:ascii="Verdana" w:hAnsi="Verdana"/>
          <w:color w:val="222222"/>
          <w:sz w:val="20"/>
          <w:szCs w:val="20"/>
        </w:rPr>
        <w:t xml:space="preserve">Για τη φετινή διοργάνωση μίλησαν ο Πρόεδρος του Ναυτικού Ομίλου Θεσσαλονίκης Άκης Τσαλίκης και οι Ολυμπιονίκες Παναγιώτης Μάντης και Παύλος </w:t>
      </w:r>
      <w:proofErr w:type="spellStart"/>
      <w:r w:rsidRPr="00C12586">
        <w:rPr>
          <w:rFonts w:ascii="Verdana" w:hAnsi="Verdana"/>
          <w:color w:val="222222"/>
          <w:sz w:val="20"/>
          <w:szCs w:val="20"/>
        </w:rPr>
        <w:t>Καγιαλής</w:t>
      </w:r>
      <w:proofErr w:type="spellEnd"/>
      <w:r w:rsidRPr="00C12586">
        <w:rPr>
          <w:rFonts w:ascii="Verdana" w:hAnsi="Verdana"/>
          <w:color w:val="222222"/>
          <w:sz w:val="20"/>
          <w:szCs w:val="20"/>
        </w:rPr>
        <w:t xml:space="preserve"> που θα συμμετέχουν στον αγώνα. </w:t>
      </w:r>
    </w:p>
    <w:p w:rsidR="006B39B4" w:rsidRPr="00C12586" w:rsidRDefault="006B39B4" w:rsidP="006B39B4">
      <w:pPr>
        <w:pStyle w:val="Web"/>
        <w:shd w:val="clear" w:color="auto" w:fill="FFFFFF"/>
        <w:spacing w:before="0" w:beforeAutospacing="0" w:after="0" w:afterAutospacing="0"/>
        <w:rPr>
          <w:rFonts w:ascii="Verdana" w:hAnsi="Verdana"/>
          <w:sz w:val="20"/>
          <w:szCs w:val="20"/>
        </w:rPr>
      </w:pPr>
    </w:p>
    <w:p w:rsidR="006B39B4" w:rsidRPr="00C12586" w:rsidRDefault="006B39B4" w:rsidP="006B39B4">
      <w:pPr>
        <w:spacing w:line="240" w:lineRule="auto"/>
        <w:rPr>
          <w:rFonts w:ascii="Verdana" w:hAnsi="Verdana"/>
          <w:b/>
          <w:sz w:val="20"/>
          <w:szCs w:val="20"/>
        </w:rPr>
      </w:pPr>
      <w:r w:rsidRPr="00C12586">
        <w:rPr>
          <w:rFonts w:ascii="Verdana" w:hAnsi="Verdana"/>
          <w:b/>
          <w:sz w:val="20"/>
          <w:szCs w:val="20"/>
        </w:rPr>
        <w:t>Άκης Τσαλίκης (Πρόεδρος Ν.Ο.Θ):</w:t>
      </w:r>
    </w:p>
    <w:p w:rsidR="006B39B4" w:rsidRPr="00C12586" w:rsidRDefault="006B39B4" w:rsidP="006B39B4">
      <w:pPr>
        <w:pStyle w:val="Web"/>
        <w:spacing w:before="0" w:beforeAutospacing="0" w:after="200" w:afterAutospacing="0"/>
        <w:rPr>
          <w:rFonts w:ascii="Verdana" w:hAnsi="Verdana"/>
          <w:sz w:val="20"/>
          <w:szCs w:val="20"/>
        </w:rPr>
      </w:pPr>
      <w:r w:rsidRPr="00C12586">
        <w:rPr>
          <w:rFonts w:ascii="Verdana" w:hAnsi="Verdana"/>
          <w:color w:val="000000"/>
          <w:sz w:val="20"/>
          <w:szCs w:val="20"/>
        </w:rPr>
        <w:t>«</w:t>
      </w:r>
      <w:r w:rsidRPr="00C12586">
        <w:rPr>
          <w:rFonts w:ascii="Verdana" w:hAnsi="Verdana"/>
          <w:i/>
          <w:iCs/>
          <w:color w:val="000000"/>
          <w:sz w:val="20"/>
          <w:szCs w:val="20"/>
        </w:rPr>
        <w:t xml:space="preserve">Είναι μια πολύ σημαντική διοργάνωση για τον ΝΟΘ καθώς τα τελευταία χρόνια οι εγκαταστάσεις του έχουν φιλοξενήσει παγκόσμια και πανευρωπαϊκά πρωταθλήματα ιστιοπλοΐας, αλλά μέχρι σήμερα δεν είχε πραγματοποιηθεί κάποιος σημαντικός </w:t>
      </w:r>
      <w:r w:rsidRPr="00C12586">
        <w:rPr>
          <w:rFonts w:ascii="Verdana" w:hAnsi="Verdana"/>
          <w:i/>
          <w:iCs/>
          <w:color w:val="000000"/>
          <w:sz w:val="20"/>
          <w:szCs w:val="20"/>
        </w:rPr>
        <w:lastRenderedPageBreak/>
        <w:t xml:space="preserve">αγώνας ανοικτής θαλάσσης. Για την ασφάλεια όλων θα τηρηθεί αυστηρά το εγκεκριμένο από τη Γενική Γραμματεία Αθλητισμού Υγειονομικό Πρωτόκολλο της Ελληνικής Ιστιοπλοϊκής Ομοσπονδίας. Μεγάλο είναι το ενδιαφέρον και για την πρωτοεμφανιζόμενη κατηγορία </w:t>
      </w:r>
      <w:proofErr w:type="spellStart"/>
      <w:r w:rsidRPr="00C12586">
        <w:rPr>
          <w:rFonts w:ascii="Verdana" w:hAnsi="Verdana"/>
          <w:i/>
          <w:iCs/>
          <w:color w:val="000000"/>
          <w:sz w:val="20"/>
          <w:szCs w:val="20"/>
          <w:lang w:val="en-US"/>
        </w:rPr>
        <w:t>Sportboat</w:t>
      </w:r>
      <w:proofErr w:type="spellEnd"/>
      <w:r w:rsidRPr="00C12586">
        <w:rPr>
          <w:rFonts w:ascii="Verdana" w:hAnsi="Verdana"/>
          <w:i/>
          <w:iCs/>
          <w:color w:val="000000"/>
          <w:sz w:val="20"/>
          <w:szCs w:val="20"/>
        </w:rPr>
        <w:t xml:space="preserve"> καθώς θα είναι μια πολύ καλή ευκαιρία για τους αθλητές της ιστιοπλοΐας τριγώνου να γνωρίσουν την ιστιοπλοΐα ανοιχτής Θάλασσας σε μια υψηλού επιπέδου διοργάνωση με αντιπάλους Ολυμπιονίκες και Παγκόσμιους πρωταθλητές».</w:t>
      </w:r>
    </w:p>
    <w:p w:rsidR="006B39B4" w:rsidRPr="00C12586" w:rsidRDefault="006B39B4" w:rsidP="006B39B4">
      <w:pPr>
        <w:spacing w:line="240" w:lineRule="auto"/>
        <w:rPr>
          <w:rFonts w:ascii="Verdana" w:hAnsi="Verdana"/>
          <w:b/>
          <w:sz w:val="20"/>
          <w:szCs w:val="20"/>
        </w:rPr>
      </w:pPr>
      <w:r w:rsidRPr="00C12586">
        <w:rPr>
          <w:rFonts w:ascii="Verdana" w:hAnsi="Verdana"/>
          <w:b/>
          <w:sz w:val="20"/>
          <w:szCs w:val="20"/>
        </w:rPr>
        <w:t>Παναγιώτης Μάντης:</w:t>
      </w:r>
    </w:p>
    <w:p w:rsidR="006B39B4" w:rsidRPr="00C12586" w:rsidRDefault="006B39B4" w:rsidP="006B39B4">
      <w:pPr>
        <w:spacing w:line="240" w:lineRule="auto"/>
        <w:rPr>
          <w:rFonts w:ascii="Verdana" w:hAnsi="Verdana"/>
          <w:i/>
          <w:sz w:val="20"/>
          <w:szCs w:val="20"/>
        </w:rPr>
      </w:pPr>
      <w:r w:rsidRPr="00C12586">
        <w:rPr>
          <w:rFonts w:ascii="Verdana" w:hAnsi="Verdana"/>
          <w:i/>
          <w:sz w:val="20"/>
          <w:szCs w:val="20"/>
        </w:rPr>
        <w:t xml:space="preserve">«Αποτελεί θεσμό για την ιστιοπλοΐα ανοιχτής θαλάσσης. Λόγω του </w:t>
      </w:r>
      <w:proofErr w:type="spellStart"/>
      <w:r w:rsidRPr="00C12586">
        <w:rPr>
          <w:rFonts w:ascii="Verdana" w:hAnsi="Verdana"/>
          <w:i/>
          <w:sz w:val="20"/>
          <w:szCs w:val="20"/>
          <w:lang w:val="en-US"/>
        </w:rPr>
        <w:t>covid</w:t>
      </w:r>
      <w:proofErr w:type="spellEnd"/>
      <w:r w:rsidRPr="00C12586">
        <w:rPr>
          <w:rFonts w:ascii="Verdana" w:hAnsi="Verdana"/>
          <w:i/>
          <w:sz w:val="20"/>
          <w:szCs w:val="20"/>
        </w:rPr>
        <w:t xml:space="preserve">-19 αυτή τη χρονιά θα φιλοξενηθεί στο Ναυτικό Όμιλο Θεσσαλονίκης αφού μέχρι τώρα γινόταν υπό την αιγίδα του Ναυτικού Ομίλου Θεσσαλονίκης στο </w:t>
      </w:r>
      <w:r w:rsidRPr="00C12586">
        <w:rPr>
          <w:rFonts w:ascii="Verdana" w:hAnsi="Verdana"/>
          <w:i/>
          <w:sz w:val="20"/>
          <w:szCs w:val="20"/>
          <w:lang w:val="en-US"/>
        </w:rPr>
        <w:t>Porto</w:t>
      </w:r>
      <w:r w:rsidRPr="00C12586">
        <w:rPr>
          <w:rFonts w:ascii="Verdana" w:hAnsi="Verdana"/>
          <w:i/>
          <w:sz w:val="20"/>
          <w:szCs w:val="20"/>
        </w:rPr>
        <w:t xml:space="preserve"> </w:t>
      </w:r>
      <w:proofErr w:type="spellStart"/>
      <w:r w:rsidRPr="00C12586">
        <w:rPr>
          <w:rFonts w:ascii="Verdana" w:hAnsi="Verdana"/>
          <w:i/>
          <w:sz w:val="20"/>
          <w:szCs w:val="20"/>
          <w:lang w:val="en-US"/>
        </w:rPr>
        <w:t>Carras</w:t>
      </w:r>
      <w:proofErr w:type="spellEnd"/>
      <w:r w:rsidRPr="00C12586">
        <w:rPr>
          <w:rFonts w:ascii="Verdana" w:hAnsi="Verdana"/>
          <w:i/>
          <w:sz w:val="20"/>
          <w:szCs w:val="20"/>
        </w:rPr>
        <w:t xml:space="preserve">. Θα είναι ένας αγώνας με πολύ υψηλό επίπεδο καθώς αναμένεται να αναμετρηθούν τα σκάφη της βόρειας Ελλάδας με τα σκάφη της Κεντρικής Ελλάδας και να αναδείξουν τον πρωταθλητή αλλά και τον νικητή του κυπέλλου Βορείου </w:t>
      </w:r>
      <w:proofErr w:type="spellStart"/>
      <w:r w:rsidRPr="00C12586">
        <w:rPr>
          <w:rFonts w:ascii="Verdana" w:hAnsi="Verdana"/>
          <w:i/>
          <w:sz w:val="20"/>
          <w:szCs w:val="20"/>
        </w:rPr>
        <w:t>Αιαγαίου</w:t>
      </w:r>
      <w:proofErr w:type="spellEnd"/>
      <w:r w:rsidRPr="00C12586">
        <w:rPr>
          <w:rFonts w:ascii="Verdana" w:hAnsi="Verdana"/>
          <w:i/>
          <w:sz w:val="20"/>
          <w:szCs w:val="20"/>
        </w:rPr>
        <w:t>»</w:t>
      </w:r>
    </w:p>
    <w:p w:rsidR="006B39B4" w:rsidRPr="00C12586" w:rsidRDefault="006B39B4" w:rsidP="006B39B4">
      <w:pPr>
        <w:spacing w:line="240" w:lineRule="auto"/>
        <w:rPr>
          <w:rFonts w:ascii="Verdana" w:hAnsi="Verdana"/>
          <w:b/>
          <w:sz w:val="20"/>
          <w:szCs w:val="20"/>
        </w:rPr>
      </w:pPr>
      <w:r w:rsidRPr="00C12586">
        <w:rPr>
          <w:rFonts w:ascii="Verdana" w:hAnsi="Verdana"/>
          <w:b/>
          <w:sz w:val="20"/>
          <w:szCs w:val="20"/>
        </w:rPr>
        <w:t xml:space="preserve">Παύλος </w:t>
      </w:r>
      <w:proofErr w:type="spellStart"/>
      <w:r w:rsidRPr="00C12586">
        <w:rPr>
          <w:rFonts w:ascii="Verdana" w:hAnsi="Verdana"/>
          <w:b/>
          <w:sz w:val="20"/>
          <w:szCs w:val="20"/>
        </w:rPr>
        <w:t>Καγιαλής</w:t>
      </w:r>
      <w:proofErr w:type="spellEnd"/>
      <w:r w:rsidRPr="00C12586">
        <w:rPr>
          <w:rFonts w:ascii="Verdana" w:hAnsi="Verdana"/>
          <w:b/>
          <w:sz w:val="20"/>
          <w:szCs w:val="20"/>
        </w:rPr>
        <w:t>:</w:t>
      </w:r>
    </w:p>
    <w:p w:rsidR="006B39B4" w:rsidRPr="00C12586" w:rsidRDefault="006B39B4" w:rsidP="006B39B4">
      <w:pPr>
        <w:spacing w:line="240" w:lineRule="auto"/>
        <w:rPr>
          <w:rFonts w:ascii="Verdana" w:hAnsi="Verdana"/>
          <w:i/>
          <w:sz w:val="20"/>
          <w:szCs w:val="20"/>
        </w:rPr>
      </w:pPr>
      <w:r w:rsidRPr="00C12586">
        <w:rPr>
          <w:rFonts w:ascii="Verdana" w:hAnsi="Verdana"/>
          <w:i/>
          <w:sz w:val="20"/>
          <w:szCs w:val="20"/>
        </w:rPr>
        <w:t xml:space="preserve">«Ο αγώνας θα είναι ιδιαίτερος καθώς γνωρίζουμε όλοι πολύ καλά ότι τον Αύγουστο στη Θεσσαλονίκη επικρατεί πολύ ζέστη και υγρασία. Λογικά θα έχει μπουκαδούρες κυρίως το μεσημέρι και το απόγευμα αλλά θα είναι ιδιαίτερος ο </w:t>
      </w:r>
      <w:r w:rsidRPr="00C12586">
        <w:rPr>
          <w:rFonts w:ascii="Verdana" w:hAnsi="Verdana"/>
          <w:i/>
          <w:sz w:val="20"/>
          <w:szCs w:val="20"/>
        </w:rPr>
        <w:lastRenderedPageBreak/>
        <w:t xml:space="preserve">αγώνας </w:t>
      </w:r>
      <w:proofErr w:type="spellStart"/>
      <w:r w:rsidRPr="00C12586">
        <w:rPr>
          <w:rFonts w:ascii="Verdana" w:hAnsi="Verdana"/>
          <w:i/>
          <w:sz w:val="20"/>
          <w:szCs w:val="20"/>
        </w:rPr>
        <w:t>λότγω</w:t>
      </w:r>
      <w:proofErr w:type="spellEnd"/>
      <w:r w:rsidRPr="00C12586">
        <w:rPr>
          <w:rFonts w:ascii="Verdana" w:hAnsi="Verdana"/>
          <w:i/>
          <w:sz w:val="20"/>
          <w:szCs w:val="20"/>
        </w:rPr>
        <w:t xml:space="preserve"> της ζέστης αλλά και λόγω του μεγάλου ανταγωνισμού που θα έχουμε».</w:t>
      </w:r>
    </w:p>
    <w:p w:rsidR="006B39B4" w:rsidRPr="00C12586" w:rsidRDefault="006B39B4" w:rsidP="006B39B4">
      <w:pPr>
        <w:pStyle w:val="Web"/>
        <w:spacing w:before="0" w:beforeAutospacing="0" w:after="200" w:afterAutospacing="0"/>
        <w:rPr>
          <w:rFonts w:ascii="Verdana" w:hAnsi="Verdana"/>
          <w:sz w:val="20"/>
          <w:szCs w:val="20"/>
        </w:rPr>
      </w:pPr>
      <w:r w:rsidRPr="00C12586">
        <w:rPr>
          <w:rFonts w:ascii="Verdana" w:hAnsi="Verdana"/>
          <w:color w:val="000000"/>
          <w:sz w:val="20"/>
          <w:szCs w:val="20"/>
        </w:rPr>
        <w:t xml:space="preserve">Τα σκάφη και οι αγωνιζόμενοι θα φιλοξενηθούν στις εγκαταστάσεις του Ναυτικού  Ομίλου Θεσσαλονίκης. Οι αγώνες θα διεξαχθούν από την Κυριακή 2 Αυγούστου έως το Σάββατο 8 Αυγούστου 2020, για τις κατηγορίες πιστοποιητικών </w:t>
      </w:r>
      <w:proofErr w:type="spellStart"/>
      <w:r w:rsidRPr="00C12586">
        <w:rPr>
          <w:rFonts w:ascii="Verdana" w:hAnsi="Verdana"/>
          <w:color w:val="000000"/>
          <w:sz w:val="20"/>
          <w:szCs w:val="20"/>
        </w:rPr>
        <w:t>ORCi</w:t>
      </w:r>
      <w:proofErr w:type="spellEnd"/>
      <w:r w:rsidRPr="00C12586">
        <w:rPr>
          <w:rFonts w:ascii="Verdana" w:hAnsi="Verdana"/>
          <w:color w:val="000000"/>
          <w:sz w:val="20"/>
          <w:szCs w:val="20"/>
        </w:rPr>
        <w:t xml:space="preserve"> και ORC </w:t>
      </w:r>
      <w:proofErr w:type="spellStart"/>
      <w:r w:rsidRPr="00C12586">
        <w:rPr>
          <w:rFonts w:ascii="Verdana" w:hAnsi="Verdana"/>
          <w:color w:val="000000"/>
          <w:sz w:val="20"/>
          <w:szCs w:val="20"/>
        </w:rPr>
        <w:t>Club</w:t>
      </w:r>
      <w:proofErr w:type="spellEnd"/>
      <w:r w:rsidRPr="00C12586">
        <w:rPr>
          <w:rFonts w:ascii="Verdana" w:hAnsi="Verdana"/>
          <w:color w:val="000000"/>
          <w:sz w:val="20"/>
          <w:szCs w:val="20"/>
        </w:rPr>
        <w:t xml:space="preserve"> και θα περιλαμβάνουν διαδρομές ελεγχόμενου στίβου (</w:t>
      </w:r>
      <w:proofErr w:type="spellStart"/>
      <w:r w:rsidRPr="00C12586">
        <w:rPr>
          <w:rFonts w:ascii="Verdana" w:hAnsi="Verdana"/>
          <w:color w:val="000000"/>
          <w:sz w:val="20"/>
          <w:szCs w:val="20"/>
        </w:rPr>
        <w:t>όρτσα-πρύμα</w:t>
      </w:r>
      <w:proofErr w:type="spellEnd"/>
      <w:r w:rsidRPr="00C12586">
        <w:rPr>
          <w:rFonts w:ascii="Verdana" w:hAnsi="Verdana"/>
          <w:color w:val="000000"/>
          <w:sz w:val="20"/>
          <w:szCs w:val="20"/>
        </w:rPr>
        <w:t>, τρίγωνο) και παράκτιες διαδρομές στο Θερμαϊκό κόλπο, ένα θαλάσσιο στίβο ο οποίος θεωρείται ιδανικός για την τέλεση μεγάλων ιστιοπλοϊκών διοργανώσεων. </w:t>
      </w:r>
    </w:p>
    <w:p w:rsidR="006B39B4" w:rsidRPr="00C12586" w:rsidRDefault="006B39B4" w:rsidP="006B39B4">
      <w:pPr>
        <w:pStyle w:val="Web"/>
        <w:spacing w:before="0" w:beforeAutospacing="0" w:after="200" w:afterAutospacing="0"/>
        <w:rPr>
          <w:rFonts w:ascii="Verdana" w:hAnsi="Verdana"/>
          <w:sz w:val="20"/>
          <w:szCs w:val="20"/>
        </w:rPr>
      </w:pPr>
      <w:r w:rsidRPr="00C12586">
        <w:rPr>
          <w:rFonts w:ascii="Verdana" w:hAnsi="Verdana"/>
          <w:color w:val="000000"/>
          <w:sz w:val="20"/>
          <w:szCs w:val="20"/>
        </w:rPr>
        <w:t>Το επίπεδο των συμμετοχών αναμένεται και φέτος να είναι υψηλό, δεδομένου ότι ήδη έχουν δηλώσει το παρών σημαντικοί ιστιοπλόοι από όλη την Ελλάδα, ανάμεσά τους νικητές παγκοσμίων, πανευρωπαϊκών, πανελληνίων πρωταθλημάτων, αλλά και Ολυμπιονίκες.</w:t>
      </w:r>
    </w:p>
    <w:p w:rsidR="006B39B4" w:rsidRPr="00C12586" w:rsidRDefault="006B39B4" w:rsidP="006B39B4">
      <w:pPr>
        <w:spacing w:line="240" w:lineRule="auto"/>
        <w:rPr>
          <w:rFonts w:ascii="Verdana" w:hAnsi="Verdana"/>
          <w:sz w:val="20"/>
          <w:szCs w:val="20"/>
        </w:rPr>
      </w:pPr>
      <w:r w:rsidRPr="00C12586">
        <w:rPr>
          <w:rFonts w:ascii="Verdana" w:hAnsi="Verdana"/>
          <w:color w:val="222222"/>
          <w:sz w:val="20"/>
          <w:szCs w:val="20"/>
        </w:rPr>
        <w:t>Μια από τις φετινές συμμετοχές θα είναι του σκάφους </w:t>
      </w:r>
      <w:proofErr w:type="spellStart"/>
      <w:r w:rsidRPr="00C12586">
        <w:rPr>
          <w:rFonts w:ascii="Verdana" w:hAnsi="Verdana"/>
          <w:color w:val="222222"/>
          <w:sz w:val="20"/>
          <w:szCs w:val="20"/>
        </w:rPr>
        <w:t>Ironfx</w:t>
      </w:r>
      <w:proofErr w:type="spellEnd"/>
      <w:r w:rsidRPr="00C12586">
        <w:rPr>
          <w:rFonts w:ascii="Verdana" w:hAnsi="Verdana"/>
          <w:color w:val="222222"/>
          <w:sz w:val="20"/>
          <w:szCs w:val="20"/>
        </w:rPr>
        <w:t> από το Ναυτικό Όμιλο Αμμοχώστου με τον οποίο ο Ναυτικός Όμιλος Θεσσαλονίκης είναι αδελφοποιημένος.</w:t>
      </w:r>
    </w:p>
    <w:p w:rsidR="006B39B4" w:rsidRPr="00C12586" w:rsidRDefault="006B39B4" w:rsidP="006B39B4">
      <w:pPr>
        <w:pStyle w:val="Web"/>
        <w:shd w:val="clear" w:color="auto" w:fill="FFFFFF"/>
        <w:spacing w:before="0" w:beforeAutospacing="0" w:after="0" w:afterAutospacing="0"/>
        <w:rPr>
          <w:rFonts w:ascii="Verdana" w:hAnsi="Verdana"/>
          <w:sz w:val="20"/>
          <w:szCs w:val="20"/>
        </w:rPr>
      </w:pPr>
      <w:r w:rsidRPr="00C12586">
        <w:rPr>
          <w:rFonts w:ascii="Verdana" w:hAnsi="Verdana"/>
          <w:sz w:val="20"/>
          <w:szCs w:val="20"/>
        </w:rPr>
        <w:t>******</w:t>
      </w:r>
    </w:p>
    <w:p w:rsidR="006B39B4" w:rsidRPr="00C12586" w:rsidRDefault="006B39B4" w:rsidP="006B39B4">
      <w:pPr>
        <w:pStyle w:val="Web"/>
        <w:shd w:val="clear" w:color="auto" w:fill="FFFFFF"/>
        <w:spacing w:before="0" w:beforeAutospacing="0" w:after="0" w:afterAutospacing="0"/>
        <w:rPr>
          <w:rFonts w:ascii="Verdana" w:hAnsi="Verdana"/>
          <w:color w:val="222222"/>
          <w:sz w:val="20"/>
          <w:szCs w:val="20"/>
        </w:rPr>
      </w:pPr>
    </w:p>
    <w:p w:rsidR="006B39B4" w:rsidRPr="00C12586" w:rsidRDefault="006B39B4" w:rsidP="006B39B4">
      <w:pPr>
        <w:pStyle w:val="Web"/>
        <w:shd w:val="clear" w:color="auto" w:fill="FFFFFF"/>
        <w:spacing w:before="0" w:beforeAutospacing="0" w:after="0" w:afterAutospacing="0"/>
        <w:rPr>
          <w:rFonts w:ascii="Verdana" w:hAnsi="Verdana"/>
          <w:sz w:val="20"/>
          <w:szCs w:val="20"/>
        </w:rPr>
      </w:pPr>
      <w:r w:rsidRPr="00C12586">
        <w:rPr>
          <w:rFonts w:ascii="Verdana" w:hAnsi="Verdana"/>
          <w:color w:val="222222"/>
          <w:sz w:val="20"/>
          <w:szCs w:val="20"/>
        </w:rPr>
        <w:t xml:space="preserve">Η οικογένεια Κωνσταντινίδη, </w:t>
      </w:r>
      <w:r w:rsidR="00C7280B">
        <w:rPr>
          <w:rFonts w:ascii="Verdana" w:hAnsi="Verdana"/>
          <w:color w:val="222222"/>
          <w:sz w:val="20"/>
          <w:szCs w:val="20"/>
        </w:rPr>
        <w:t>και οι εταιρείες</w:t>
      </w:r>
      <w:r w:rsidRPr="00C12586">
        <w:rPr>
          <w:rFonts w:ascii="Verdana" w:hAnsi="Verdana"/>
          <w:color w:val="222222"/>
          <w:sz w:val="20"/>
          <w:szCs w:val="20"/>
        </w:rPr>
        <w:t> PELOPAC</w:t>
      </w:r>
      <w:r w:rsidR="00C7280B">
        <w:rPr>
          <w:rFonts w:ascii="Verdana" w:hAnsi="Verdana"/>
          <w:color w:val="222222"/>
          <w:sz w:val="20"/>
          <w:szCs w:val="20"/>
        </w:rPr>
        <w:t>,</w:t>
      </w:r>
      <w:r w:rsidRPr="00C12586">
        <w:rPr>
          <w:rFonts w:ascii="Verdana" w:hAnsi="Verdana"/>
          <w:color w:val="222222"/>
          <w:sz w:val="20"/>
          <w:szCs w:val="20"/>
        </w:rPr>
        <w:t xml:space="preserve"> PANTAENIUS</w:t>
      </w:r>
      <w:r w:rsidR="00D03CC9">
        <w:rPr>
          <w:rFonts w:ascii="Verdana" w:hAnsi="Verdana"/>
          <w:color w:val="222222"/>
          <w:sz w:val="20"/>
          <w:szCs w:val="20"/>
        </w:rPr>
        <w:t>,</w:t>
      </w:r>
      <w:r w:rsidRPr="00C12586">
        <w:rPr>
          <w:rFonts w:ascii="Verdana" w:hAnsi="Verdana"/>
          <w:color w:val="222222"/>
          <w:sz w:val="20"/>
          <w:szCs w:val="20"/>
        </w:rPr>
        <w:t> </w:t>
      </w:r>
      <w:r w:rsidR="00C7280B">
        <w:rPr>
          <w:rFonts w:ascii="Verdana" w:hAnsi="Verdana"/>
          <w:color w:val="222222"/>
          <w:sz w:val="20"/>
          <w:szCs w:val="20"/>
          <w:lang w:val="en-US"/>
        </w:rPr>
        <w:t>ATALANTA</w:t>
      </w:r>
      <w:r w:rsidR="00C7280B" w:rsidRPr="00C7280B">
        <w:rPr>
          <w:rFonts w:ascii="Verdana" w:hAnsi="Verdana"/>
          <w:color w:val="222222"/>
          <w:sz w:val="20"/>
          <w:szCs w:val="20"/>
        </w:rPr>
        <w:t xml:space="preserve"> </w:t>
      </w:r>
      <w:r w:rsidR="00C7280B">
        <w:rPr>
          <w:rFonts w:ascii="Verdana" w:hAnsi="Verdana"/>
          <w:color w:val="222222"/>
          <w:sz w:val="20"/>
          <w:szCs w:val="20"/>
          <w:lang w:val="en-US"/>
        </w:rPr>
        <w:t>Marine</w:t>
      </w:r>
      <w:r w:rsidR="00C7280B" w:rsidRPr="00C7280B">
        <w:rPr>
          <w:rFonts w:ascii="Verdana" w:hAnsi="Verdana"/>
          <w:color w:val="222222"/>
          <w:sz w:val="20"/>
          <w:szCs w:val="20"/>
        </w:rPr>
        <w:t xml:space="preserve"> </w:t>
      </w:r>
      <w:r w:rsidR="00C7280B">
        <w:rPr>
          <w:rFonts w:ascii="Verdana" w:hAnsi="Verdana"/>
          <w:color w:val="222222"/>
          <w:sz w:val="20"/>
          <w:szCs w:val="20"/>
        </w:rPr>
        <w:t xml:space="preserve">και ΚΤΗΜΑ ΑΡΒΑΝΙΤΙΔΗ </w:t>
      </w:r>
      <w:r w:rsidRPr="00C12586">
        <w:rPr>
          <w:rFonts w:ascii="Verdana" w:hAnsi="Verdana"/>
          <w:color w:val="222222"/>
          <w:sz w:val="20"/>
          <w:szCs w:val="20"/>
        </w:rPr>
        <w:t>είναι υποστηρικτές της διοργάνωσης.</w:t>
      </w:r>
    </w:p>
    <w:p w:rsidR="006B39B4" w:rsidRPr="00C12586" w:rsidRDefault="006B39B4" w:rsidP="006B39B4">
      <w:pPr>
        <w:pStyle w:val="Web"/>
        <w:shd w:val="clear" w:color="auto" w:fill="FFFFFF"/>
        <w:spacing w:before="0" w:beforeAutospacing="0" w:after="0" w:afterAutospacing="0"/>
        <w:rPr>
          <w:rFonts w:ascii="Verdana" w:hAnsi="Verdana"/>
          <w:sz w:val="20"/>
          <w:szCs w:val="20"/>
        </w:rPr>
      </w:pPr>
      <w:r w:rsidRPr="00C12586">
        <w:rPr>
          <w:rFonts w:ascii="Verdana" w:hAnsi="Verdana"/>
          <w:sz w:val="20"/>
          <w:szCs w:val="20"/>
        </w:rPr>
        <w:t> </w:t>
      </w:r>
    </w:p>
    <w:p w:rsidR="006B39B4" w:rsidRPr="00C12586" w:rsidRDefault="006B39B4" w:rsidP="006B39B4">
      <w:pPr>
        <w:pStyle w:val="Web"/>
        <w:shd w:val="clear" w:color="auto" w:fill="FFFFFF"/>
        <w:spacing w:before="0" w:beforeAutospacing="0" w:after="0" w:afterAutospacing="0"/>
        <w:rPr>
          <w:rFonts w:ascii="Verdana" w:hAnsi="Verdana"/>
          <w:sz w:val="20"/>
          <w:szCs w:val="20"/>
        </w:rPr>
      </w:pPr>
      <w:r w:rsidRPr="00C12586">
        <w:rPr>
          <w:rFonts w:ascii="Verdana" w:hAnsi="Verdana"/>
          <w:color w:val="222222"/>
          <w:sz w:val="20"/>
          <w:szCs w:val="20"/>
          <w:shd w:val="clear" w:color="auto" w:fill="FFFFFF"/>
        </w:rPr>
        <w:t>Χορηγοί επικοινωνίας είναι το LIVEMEDIA &amp; η EΡT 3</w:t>
      </w:r>
    </w:p>
    <w:p w:rsidR="006B39B4" w:rsidRPr="00C12586" w:rsidRDefault="006B39B4" w:rsidP="006B39B4">
      <w:pPr>
        <w:pStyle w:val="Web"/>
        <w:shd w:val="clear" w:color="auto" w:fill="FFFFFF"/>
        <w:spacing w:before="0" w:beforeAutospacing="0" w:after="0" w:afterAutospacing="0"/>
        <w:rPr>
          <w:rFonts w:ascii="Verdana" w:hAnsi="Verdana"/>
          <w:sz w:val="20"/>
          <w:szCs w:val="20"/>
        </w:rPr>
      </w:pPr>
      <w:r w:rsidRPr="00C12586">
        <w:rPr>
          <w:rFonts w:ascii="Verdana" w:hAnsi="Verdana"/>
          <w:sz w:val="20"/>
          <w:szCs w:val="20"/>
        </w:rPr>
        <w:t> </w:t>
      </w:r>
    </w:p>
    <w:p w:rsidR="006B39B4" w:rsidRPr="00C12586" w:rsidRDefault="006B39B4" w:rsidP="006B39B4">
      <w:pPr>
        <w:pStyle w:val="Web"/>
        <w:numPr>
          <w:ilvl w:val="0"/>
          <w:numId w:val="1"/>
        </w:numPr>
        <w:shd w:val="clear" w:color="auto" w:fill="FFFFFF"/>
        <w:spacing w:before="0" w:beforeAutospacing="0" w:after="0" w:afterAutospacing="0"/>
        <w:textAlignment w:val="baseline"/>
        <w:rPr>
          <w:rFonts w:ascii="Verdana" w:hAnsi="Verdana" w:cs="Arial"/>
          <w:color w:val="000000"/>
          <w:sz w:val="20"/>
          <w:szCs w:val="20"/>
        </w:rPr>
      </w:pPr>
      <w:bookmarkStart w:id="0" w:name="_GoBack"/>
      <w:r w:rsidRPr="00C12586">
        <w:rPr>
          <w:rFonts w:ascii="Verdana" w:hAnsi="Verdana" w:cs="Arial"/>
          <w:color w:val="000000"/>
          <w:sz w:val="20"/>
          <w:szCs w:val="20"/>
        </w:rPr>
        <w:t>Ο Σταύρος Κωνσταντινίδης, στου οποίου τη μνήμη είναι αφιερωμένη η φετινή διοργάνωση, διετέλεσε μέλος του Διοικητικού Συμβουλίου επί 23 έτη και Πρόεδρος επί 3 θητείες. Ανάμεσα στα αναρίθμητα έργα του και την τεράστια προσφορά του στο Ναυτικό Όμιλο Θεσσαλονίκης ήταν η καθιέρωση των διεθνών αγώνων ιστιοπλοΐας ανοικτής θαλάσσης και το Κύπελλο Βορείου Αιγαίου.</w:t>
      </w:r>
    </w:p>
    <w:p w:rsidR="006B39B4" w:rsidRPr="00C12586" w:rsidRDefault="006B39B4" w:rsidP="006B39B4">
      <w:pPr>
        <w:pStyle w:val="Web"/>
        <w:shd w:val="clear" w:color="auto" w:fill="FFFFFF"/>
        <w:spacing w:before="0" w:beforeAutospacing="0" w:after="0" w:afterAutospacing="0"/>
        <w:ind w:left="360"/>
        <w:rPr>
          <w:rFonts w:ascii="Verdana" w:hAnsi="Verdana"/>
          <w:b/>
          <w:sz w:val="20"/>
          <w:szCs w:val="20"/>
        </w:rPr>
      </w:pPr>
      <w:r w:rsidRPr="00C12586">
        <w:rPr>
          <w:rFonts w:ascii="Verdana" w:hAnsi="Verdana"/>
          <w:sz w:val="20"/>
          <w:szCs w:val="20"/>
        </w:rPr>
        <w:t> </w:t>
      </w:r>
    </w:p>
    <w:bookmarkEnd w:id="0"/>
    <w:p w:rsidR="006B39B4" w:rsidRPr="00C12586" w:rsidRDefault="006B39B4" w:rsidP="006B39B4">
      <w:pPr>
        <w:spacing w:line="240" w:lineRule="auto"/>
        <w:rPr>
          <w:rFonts w:ascii="Verdana" w:hAnsi="Verdana"/>
          <w:b/>
          <w:sz w:val="20"/>
          <w:szCs w:val="20"/>
        </w:rPr>
      </w:pPr>
    </w:p>
    <w:p w:rsidR="006B39B4" w:rsidRPr="00C12586" w:rsidRDefault="006B39B4" w:rsidP="006B39B4">
      <w:pPr>
        <w:spacing w:line="240" w:lineRule="auto"/>
        <w:rPr>
          <w:rFonts w:ascii="Verdana" w:hAnsi="Verdana"/>
          <w:b/>
          <w:sz w:val="20"/>
          <w:szCs w:val="20"/>
        </w:rPr>
      </w:pPr>
    </w:p>
    <w:p w:rsidR="00D34645" w:rsidRPr="00C12586" w:rsidRDefault="007B472A">
      <w:pPr>
        <w:rPr>
          <w:rFonts w:ascii="Verdana" w:hAnsi="Verdana"/>
          <w:sz w:val="20"/>
          <w:szCs w:val="20"/>
        </w:rPr>
      </w:pPr>
      <w:r w:rsidRPr="00C12586">
        <w:rPr>
          <w:rFonts w:ascii="Verdana" w:hAnsi="Verdana"/>
          <w:noProof/>
          <w:sz w:val="20"/>
          <w:szCs w:val="20"/>
          <w:lang w:eastAsia="el-GR"/>
        </w:rPr>
        <w:drawing>
          <wp:anchor distT="0" distB="0" distL="114300" distR="114300" simplePos="0" relativeHeight="251665408" behindDoc="0" locked="0" layoutInCell="1" allowOverlap="1">
            <wp:simplePos x="0" y="0"/>
            <wp:positionH relativeFrom="column">
              <wp:posOffset>5840522</wp:posOffset>
            </wp:positionH>
            <wp:positionV relativeFrom="paragraph">
              <wp:posOffset>-669901</wp:posOffset>
            </wp:positionV>
            <wp:extent cx="456939" cy="488515"/>
            <wp:effectExtent l="19050" t="0" r="261" b="0"/>
            <wp:wrapNone/>
            <wp:docPr id="21" name="20 - Εικόνα" descr="eiosi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osima.tif"/>
                    <pic:cNvPicPr/>
                  </pic:nvPicPr>
                  <pic:blipFill>
                    <a:blip r:embed="rId7"/>
                    <a:stretch>
                      <a:fillRect/>
                    </a:stretch>
                  </pic:blipFill>
                  <pic:spPr>
                    <a:xfrm>
                      <a:off x="0" y="0"/>
                      <a:ext cx="456939" cy="488515"/>
                    </a:xfrm>
                    <a:prstGeom prst="rect">
                      <a:avLst/>
                    </a:prstGeom>
                  </pic:spPr>
                </pic:pic>
              </a:graphicData>
            </a:graphic>
          </wp:anchor>
        </w:drawing>
      </w:r>
    </w:p>
    <w:p w:rsidR="00D34645" w:rsidRPr="00C12586" w:rsidRDefault="00D34645" w:rsidP="00D34645">
      <w:pPr>
        <w:rPr>
          <w:rFonts w:ascii="Verdana" w:hAnsi="Verdana"/>
          <w:sz w:val="20"/>
          <w:szCs w:val="20"/>
        </w:rPr>
      </w:pPr>
    </w:p>
    <w:p w:rsidR="00D34645" w:rsidRPr="00C12586" w:rsidRDefault="00D34645" w:rsidP="00D34645">
      <w:pPr>
        <w:rPr>
          <w:rFonts w:ascii="Verdana" w:hAnsi="Verdana"/>
          <w:sz w:val="20"/>
          <w:szCs w:val="20"/>
        </w:rPr>
      </w:pPr>
    </w:p>
    <w:p w:rsidR="00D34645" w:rsidRPr="00C12586" w:rsidRDefault="00D34645" w:rsidP="00D34645">
      <w:pPr>
        <w:rPr>
          <w:rFonts w:ascii="Verdana" w:hAnsi="Verdana"/>
          <w:sz w:val="20"/>
          <w:szCs w:val="20"/>
        </w:rPr>
      </w:pPr>
    </w:p>
    <w:p w:rsidR="00D34645" w:rsidRPr="00C12586" w:rsidRDefault="00D34645" w:rsidP="00D34645">
      <w:pPr>
        <w:rPr>
          <w:rFonts w:ascii="Verdana" w:hAnsi="Verdana"/>
          <w:sz w:val="20"/>
          <w:szCs w:val="20"/>
        </w:rPr>
      </w:pPr>
    </w:p>
    <w:p w:rsidR="00D34645" w:rsidRPr="00C12586" w:rsidRDefault="00D34645" w:rsidP="00D34645">
      <w:pPr>
        <w:rPr>
          <w:rFonts w:ascii="Verdana" w:hAnsi="Verdana"/>
          <w:sz w:val="20"/>
          <w:szCs w:val="20"/>
        </w:rPr>
      </w:pPr>
    </w:p>
    <w:p w:rsidR="00D34645" w:rsidRPr="00C12586" w:rsidRDefault="00D34645" w:rsidP="00D34645">
      <w:pPr>
        <w:rPr>
          <w:rFonts w:ascii="Verdana" w:hAnsi="Verdana"/>
          <w:sz w:val="20"/>
          <w:szCs w:val="20"/>
        </w:rPr>
      </w:pPr>
    </w:p>
    <w:p w:rsidR="00D34645" w:rsidRPr="00C12586" w:rsidRDefault="00D34645" w:rsidP="00D34645">
      <w:pPr>
        <w:rPr>
          <w:rFonts w:ascii="Verdana" w:hAnsi="Verdana"/>
          <w:sz w:val="20"/>
          <w:szCs w:val="20"/>
        </w:rPr>
      </w:pPr>
    </w:p>
    <w:p w:rsidR="00D34645" w:rsidRPr="00C12586" w:rsidRDefault="00D34645" w:rsidP="00D34645">
      <w:pPr>
        <w:rPr>
          <w:rFonts w:ascii="Verdana" w:hAnsi="Verdana"/>
          <w:sz w:val="20"/>
          <w:szCs w:val="20"/>
        </w:rPr>
      </w:pPr>
    </w:p>
    <w:p w:rsidR="009958DF" w:rsidRPr="00C12586" w:rsidRDefault="00DE738D" w:rsidP="00D34645">
      <w:pPr>
        <w:ind w:firstLine="720"/>
        <w:rPr>
          <w:rFonts w:ascii="Verdana" w:hAnsi="Verdana"/>
          <w:sz w:val="20"/>
          <w:szCs w:val="20"/>
        </w:rPr>
      </w:pPr>
      <w:r w:rsidRPr="00C12586">
        <w:rPr>
          <w:rFonts w:ascii="Verdana" w:hAnsi="Verdana"/>
          <w:noProof/>
          <w:sz w:val="20"/>
          <w:szCs w:val="20"/>
          <w:lang w:eastAsia="el-GR"/>
        </w:rPr>
        <w:drawing>
          <wp:anchor distT="0" distB="0" distL="114300" distR="114300" simplePos="0" relativeHeight="251664384" behindDoc="0" locked="0" layoutInCell="1" allowOverlap="1">
            <wp:simplePos x="0" y="0"/>
            <wp:positionH relativeFrom="column">
              <wp:posOffset>5295378</wp:posOffset>
            </wp:positionH>
            <wp:positionV relativeFrom="paragraph">
              <wp:posOffset>6285804</wp:posOffset>
            </wp:positionV>
            <wp:extent cx="864296" cy="425885"/>
            <wp:effectExtent l="0" t="0" r="0" b="0"/>
            <wp:wrapNone/>
            <wp:docPr id="19" name="18 - Εικόνα" descr="Si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png"/>
                    <pic:cNvPicPr/>
                  </pic:nvPicPr>
                  <pic:blipFill>
                    <a:blip r:embed="rId8" cstate="print"/>
                    <a:stretch>
                      <a:fillRect/>
                    </a:stretch>
                  </pic:blipFill>
                  <pic:spPr>
                    <a:xfrm>
                      <a:off x="0" y="0"/>
                      <a:ext cx="864296" cy="425885"/>
                    </a:xfrm>
                    <a:prstGeom prst="rect">
                      <a:avLst/>
                    </a:prstGeom>
                  </pic:spPr>
                </pic:pic>
              </a:graphicData>
            </a:graphic>
          </wp:anchor>
        </w:drawing>
      </w:r>
      <w:r w:rsidRPr="00C12586">
        <w:rPr>
          <w:rFonts w:ascii="Verdana" w:hAnsi="Verdana"/>
          <w:noProof/>
          <w:sz w:val="20"/>
          <w:szCs w:val="20"/>
          <w:lang w:eastAsia="el-GR"/>
        </w:rPr>
        <w:drawing>
          <wp:anchor distT="0" distB="0" distL="114300" distR="114300" simplePos="0" relativeHeight="251661312" behindDoc="0" locked="0" layoutInCell="1" allowOverlap="1">
            <wp:simplePos x="0" y="0"/>
            <wp:positionH relativeFrom="column">
              <wp:posOffset>3858260</wp:posOffset>
            </wp:positionH>
            <wp:positionV relativeFrom="paragraph">
              <wp:posOffset>6323330</wp:posOffset>
            </wp:positionV>
            <wp:extent cx="1358265" cy="387985"/>
            <wp:effectExtent l="19050" t="0" r="0" b="0"/>
            <wp:wrapNone/>
            <wp:docPr id="15" name="14 - Εικόνα" descr="CORP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FC.JPG"/>
                    <pic:cNvPicPr/>
                  </pic:nvPicPr>
                  <pic:blipFill>
                    <a:blip r:embed="rId9"/>
                    <a:stretch>
                      <a:fillRect/>
                    </a:stretch>
                  </pic:blipFill>
                  <pic:spPr>
                    <a:xfrm>
                      <a:off x="0" y="0"/>
                      <a:ext cx="1358265" cy="387985"/>
                    </a:xfrm>
                    <a:prstGeom prst="rect">
                      <a:avLst/>
                    </a:prstGeom>
                  </pic:spPr>
                </pic:pic>
              </a:graphicData>
            </a:graphic>
          </wp:anchor>
        </w:drawing>
      </w:r>
      <w:r w:rsidRPr="00C12586">
        <w:rPr>
          <w:rFonts w:ascii="Verdana" w:hAnsi="Verdana"/>
          <w:noProof/>
          <w:sz w:val="20"/>
          <w:szCs w:val="20"/>
          <w:lang w:eastAsia="el-GR"/>
        </w:rPr>
        <w:drawing>
          <wp:anchor distT="0" distB="0" distL="114300" distR="114300" simplePos="0" relativeHeight="251663360" behindDoc="0" locked="0" layoutInCell="1" allowOverlap="1">
            <wp:simplePos x="0" y="0"/>
            <wp:positionH relativeFrom="column">
              <wp:posOffset>2407920</wp:posOffset>
            </wp:positionH>
            <wp:positionV relativeFrom="paragraph">
              <wp:posOffset>6365240</wp:posOffset>
            </wp:positionV>
            <wp:extent cx="1333500" cy="412750"/>
            <wp:effectExtent l="19050" t="0" r="0" b="0"/>
            <wp:wrapNone/>
            <wp:docPr id="18" name="17 - Εικόνα" descr="logo-mi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5.png"/>
                    <pic:cNvPicPr/>
                  </pic:nvPicPr>
                  <pic:blipFill>
                    <a:blip r:embed="rId10"/>
                    <a:stretch>
                      <a:fillRect/>
                    </a:stretch>
                  </pic:blipFill>
                  <pic:spPr>
                    <a:xfrm>
                      <a:off x="0" y="0"/>
                      <a:ext cx="1333500" cy="412750"/>
                    </a:xfrm>
                    <a:prstGeom prst="rect">
                      <a:avLst/>
                    </a:prstGeom>
                  </pic:spPr>
                </pic:pic>
              </a:graphicData>
            </a:graphic>
          </wp:anchor>
        </w:drawing>
      </w:r>
      <w:r w:rsidRPr="00C12586">
        <w:rPr>
          <w:rFonts w:ascii="Verdana" w:hAnsi="Verdana"/>
          <w:noProof/>
          <w:sz w:val="20"/>
          <w:szCs w:val="20"/>
          <w:lang w:eastAsia="el-GR"/>
        </w:rPr>
        <w:drawing>
          <wp:anchor distT="0" distB="0" distL="114300" distR="114300" simplePos="0" relativeHeight="251662336" behindDoc="0" locked="0" layoutInCell="1" allowOverlap="1">
            <wp:simplePos x="0" y="0"/>
            <wp:positionH relativeFrom="column">
              <wp:posOffset>1619250</wp:posOffset>
            </wp:positionH>
            <wp:positionV relativeFrom="paragraph">
              <wp:posOffset>6085205</wp:posOffset>
            </wp:positionV>
            <wp:extent cx="694690" cy="788670"/>
            <wp:effectExtent l="19050" t="0" r="0" b="0"/>
            <wp:wrapNone/>
            <wp:docPr id="17" name="16 - Εικόνα" descr="log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l.jpg"/>
                    <pic:cNvPicPr/>
                  </pic:nvPicPr>
                  <pic:blipFill>
                    <a:blip r:embed="rId11"/>
                    <a:stretch>
                      <a:fillRect/>
                    </a:stretch>
                  </pic:blipFill>
                  <pic:spPr>
                    <a:xfrm>
                      <a:off x="0" y="0"/>
                      <a:ext cx="694690" cy="788670"/>
                    </a:xfrm>
                    <a:prstGeom prst="rect">
                      <a:avLst/>
                    </a:prstGeom>
                  </pic:spPr>
                </pic:pic>
              </a:graphicData>
            </a:graphic>
          </wp:anchor>
        </w:drawing>
      </w:r>
      <w:r w:rsidRPr="00C12586">
        <w:rPr>
          <w:rFonts w:ascii="Verdana" w:hAnsi="Verdana"/>
          <w:noProof/>
          <w:sz w:val="20"/>
          <w:szCs w:val="20"/>
          <w:lang w:eastAsia="el-GR"/>
        </w:rPr>
        <w:drawing>
          <wp:anchor distT="0" distB="0" distL="114300" distR="114300" simplePos="0" relativeHeight="251659264" behindDoc="0" locked="0" layoutInCell="1" allowOverlap="1">
            <wp:simplePos x="0" y="0"/>
            <wp:positionH relativeFrom="column">
              <wp:posOffset>678815</wp:posOffset>
            </wp:positionH>
            <wp:positionV relativeFrom="paragraph">
              <wp:posOffset>6085205</wp:posOffset>
            </wp:positionV>
            <wp:extent cx="811530" cy="864235"/>
            <wp:effectExtent l="19050" t="0" r="7620" b="0"/>
            <wp:wrapNone/>
            <wp:docPr id="13" name="11 - Εικόνα" descr="c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jpg"/>
                    <pic:cNvPicPr/>
                  </pic:nvPicPr>
                  <pic:blipFill>
                    <a:blip r:embed="rId12"/>
                    <a:stretch>
                      <a:fillRect/>
                    </a:stretch>
                  </pic:blipFill>
                  <pic:spPr>
                    <a:xfrm>
                      <a:off x="0" y="0"/>
                      <a:ext cx="811530" cy="864235"/>
                    </a:xfrm>
                    <a:prstGeom prst="rect">
                      <a:avLst/>
                    </a:prstGeom>
                  </pic:spPr>
                </pic:pic>
              </a:graphicData>
            </a:graphic>
          </wp:anchor>
        </w:drawing>
      </w:r>
      <w:r w:rsidRPr="00C12586">
        <w:rPr>
          <w:rFonts w:ascii="Verdana" w:hAnsi="Verdana"/>
          <w:noProof/>
          <w:sz w:val="20"/>
          <w:szCs w:val="20"/>
          <w:lang w:eastAsia="el-GR"/>
        </w:rPr>
        <w:drawing>
          <wp:anchor distT="0" distB="0" distL="114300" distR="114300" simplePos="0" relativeHeight="251658240" behindDoc="0" locked="0" layoutInCell="1" allowOverlap="1">
            <wp:simplePos x="0" y="0"/>
            <wp:positionH relativeFrom="column">
              <wp:posOffset>-9525</wp:posOffset>
            </wp:positionH>
            <wp:positionV relativeFrom="paragraph">
              <wp:posOffset>6147435</wp:posOffset>
            </wp:positionV>
            <wp:extent cx="604520" cy="626110"/>
            <wp:effectExtent l="19050" t="0" r="5080" b="0"/>
            <wp:wrapNone/>
            <wp:docPr id="11" name="10 - Εικόνα" descr="livemedia-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media-box.jpg"/>
                    <pic:cNvPicPr/>
                  </pic:nvPicPr>
                  <pic:blipFill>
                    <a:blip r:embed="rId13" cstate="print"/>
                    <a:stretch>
                      <a:fillRect/>
                    </a:stretch>
                  </pic:blipFill>
                  <pic:spPr>
                    <a:xfrm>
                      <a:off x="0" y="0"/>
                      <a:ext cx="604520" cy="626110"/>
                    </a:xfrm>
                    <a:prstGeom prst="rect">
                      <a:avLst/>
                    </a:prstGeom>
                  </pic:spPr>
                </pic:pic>
              </a:graphicData>
            </a:graphic>
          </wp:anchor>
        </w:drawing>
      </w:r>
      <w:r w:rsidRPr="00C12586">
        <w:rPr>
          <w:rFonts w:ascii="Verdana" w:hAnsi="Verdana"/>
          <w:noProof/>
          <w:sz w:val="20"/>
          <w:szCs w:val="20"/>
          <w:lang w:eastAsia="el-GR"/>
        </w:rPr>
        <w:drawing>
          <wp:anchor distT="0" distB="0" distL="114300" distR="114300" simplePos="0" relativeHeight="251660288" behindDoc="0" locked="0" layoutInCell="1" allowOverlap="1">
            <wp:simplePos x="0" y="0"/>
            <wp:positionH relativeFrom="column">
              <wp:posOffset>-1024255</wp:posOffset>
            </wp:positionH>
            <wp:positionV relativeFrom="paragraph">
              <wp:posOffset>6273165</wp:posOffset>
            </wp:positionV>
            <wp:extent cx="957580" cy="375285"/>
            <wp:effectExtent l="19050" t="0" r="0" b="0"/>
            <wp:wrapNone/>
            <wp:docPr id="14" name="13 - Εικόνα" descr="E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T 3.jpg"/>
                    <pic:cNvPicPr/>
                  </pic:nvPicPr>
                  <pic:blipFill>
                    <a:blip r:embed="rId14" cstate="print"/>
                    <a:stretch>
                      <a:fillRect/>
                    </a:stretch>
                  </pic:blipFill>
                  <pic:spPr>
                    <a:xfrm>
                      <a:off x="0" y="0"/>
                      <a:ext cx="957580" cy="375285"/>
                    </a:xfrm>
                    <a:prstGeom prst="rect">
                      <a:avLst/>
                    </a:prstGeom>
                  </pic:spPr>
                </pic:pic>
              </a:graphicData>
            </a:graphic>
          </wp:anchor>
        </w:drawing>
      </w:r>
    </w:p>
    <w:sectPr w:rsidR="009958DF" w:rsidRPr="00C12586" w:rsidSect="00D34645">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127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A65" w:rsidRDefault="000C6A65" w:rsidP="009A5944">
      <w:pPr>
        <w:spacing w:after="0" w:line="240" w:lineRule="auto"/>
      </w:pPr>
      <w:r>
        <w:separator/>
      </w:r>
    </w:p>
  </w:endnote>
  <w:endnote w:type="continuationSeparator" w:id="0">
    <w:p w:rsidR="000C6A65" w:rsidRDefault="000C6A65" w:rsidP="009A5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72A" w:rsidRDefault="007B472A">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944" w:rsidRDefault="00D34645" w:rsidP="00D34645">
    <w:pPr>
      <w:pStyle w:val="a4"/>
      <w:tabs>
        <w:tab w:val="clear" w:pos="4153"/>
        <w:tab w:val="clear" w:pos="8306"/>
        <w:tab w:val="left" w:pos="7448"/>
      </w:tabs>
    </w:pPr>
    <w:r>
      <w:rPr>
        <w:noProof/>
        <w:lang w:eastAsia="el-GR"/>
      </w:rPr>
      <w:drawing>
        <wp:anchor distT="0" distB="0" distL="114300" distR="114300" simplePos="0" relativeHeight="251663360" behindDoc="0" locked="0" layoutInCell="1" allowOverlap="1">
          <wp:simplePos x="0" y="0"/>
          <wp:positionH relativeFrom="column">
            <wp:posOffset>4535870</wp:posOffset>
          </wp:positionH>
          <wp:positionV relativeFrom="paragraph">
            <wp:posOffset>-144719</wp:posOffset>
          </wp:positionV>
          <wp:extent cx="1551787" cy="441434"/>
          <wp:effectExtent l="19050" t="0" r="0" b="0"/>
          <wp:wrapNone/>
          <wp:docPr id="7" name="6 - Εικόνα" descr="Logo Κτήμα Αρβανιτίδ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Κτήμα Αρβανιτίδη.jpg"/>
                  <pic:cNvPicPr/>
                </pic:nvPicPr>
                <pic:blipFill>
                  <a:blip r:embed="rId1"/>
                  <a:stretch>
                    <a:fillRect/>
                  </a:stretch>
                </pic:blipFill>
                <pic:spPr>
                  <a:xfrm>
                    <a:off x="0" y="0"/>
                    <a:ext cx="1551787" cy="441434"/>
                  </a:xfrm>
                  <a:prstGeom prst="rect">
                    <a:avLst/>
                  </a:prstGeom>
                </pic:spPr>
              </pic:pic>
            </a:graphicData>
          </a:graphic>
        </wp:anchor>
      </w:drawing>
    </w:r>
    <w:r>
      <w:rPr>
        <w:noProof/>
        <w:lang w:eastAsia="el-GR"/>
      </w:rPr>
      <w:drawing>
        <wp:anchor distT="0" distB="0" distL="114300" distR="114300" simplePos="0" relativeHeight="251662336" behindDoc="0" locked="0" layoutInCell="1" allowOverlap="1">
          <wp:simplePos x="0" y="0"/>
          <wp:positionH relativeFrom="column">
            <wp:posOffset>3148505</wp:posOffset>
          </wp:positionH>
          <wp:positionV relativeFrom="paragraph">
            <wp:posOffset>-63872</wp:posOffset>
          </wp:positionV>
          <wp:extent cx="1283773" cy="346841"/>
          <wp:effectExtent l="19050" t="0" r="0" b="0"/>
          <wp:wrapNone/>
          <wp:docPr id="4" name="3 - Εικόνα" descr="atalanta_mari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lanta_marine_logo.png"/>
                  <pic:cNvPicPr/>
                </pic:nvPicPr>
                <pic:blipFill>
                  <a:blip r:embed="rId2"/>
                  <a:stretch>
                    <a:fillRect/>
                  </a:stretch>
                </pic:blipFill>
                <pic:spPr>
                  <a:xfrm>
                    <a:off x="0" y="0"/>
                    <a:ext cx="1283773" cy="346841"/>
                  </a:xfrm>
                  <a:prstGeom prst="rect">
                    <a:avLst/>
                  </a:prstGeom>
                </pic:spPr>
              </pic:pic>
            </a:graphicData>
          </a:graphic>
        </wp:anchor>
      </w:drawing>
    </w:r>
    <w:r>
      <w:tab/>
    </w:r>
  </w:p>
  <w:p w:rsidR="009A5944" w:rsidRDefault="009A5944" w:rsidP="00D34645">
    <w:pPr>
      <w:pStyle w:val="a4"/>
      <w:tabs>
        <w:tab w:val="clear" w:pos="4153"/>
        <w:tab w:val="clear" w:pos="8306"/>
        <w:tab w:val="left" w:pos="5065"/>
      </w:tabs>
      <w:rPr>
        <w:lang w:val="en-US"/>
      </w:rPr>
    </w:pPr>
    <w:r>
      <w:rPr>
        <w:noProof/>
        <w:lang w:eastAsia="el-GR"/>
      </w:rPr>
      <w:drawing>
        <wp:anchor distT="0" distB="0" distL="114300" distR="114300" simplePos="0" relativeHeight="251661312" behindDoc="0" locked="0" layoutInCell="1" allowOverlap="1">
          <wp:simplePos x="0" y="0"/>
          <wp:positionH relativeFrom="column">
            <wp:posOffset>594492</wp:posOffset>
          </wp:positionH>
          <wp:positionV relativeFrom="paragraph">
            <wp:posOffset>-186756</wp:posOffset>
          </wp:positionV>
          <wp:extent cx="2356463" cy="283780"/>
          <wp:effectExtent l="19050" t="0" r="5737" b="0"/>
          <wp:wrapNone/>
          <wp:docPr id="5" name="4 - Εικόνα" descr="pantaen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enius.jpg"/>
                  <pic:cNvPicPr/>
                </pic:nvPicPr>
                <pic:blipFill>
                  <a:blip r:embed="rId3"/>
                  <a:stretch>
                    <a:fillRect/>
                  </a:stretch>
                </pic:blipFill>
                <pic:spPr>
                  <a:xfrm>
                    <a:off x="0" y="0"/>
                    <a:ext cx="2356463" cy="283780"/>
                  </a:xfrm>
                  <a:prstGeom prst="rect">
                    <a:avLst/>
                  </a:prstGeom>
                </pic:spPr>
              </pic:pic>
            </a:graphicData>
          </a:graphic>
        </wp:anchor>
      </w:drawing>
    </w:r>
    <w:r>
      <w:rPr>
        <w:noProof/>
        <w:lang w:eastAsia="el-GR"/>
      </w:rPr>
      <w:drawing>
        <wp:anchor distT="0" distB="0" distL="114300" distR="114300" simplePos="0" relativeHeight="251660288" behindDoc="0" locked="0" layoutInCell="1" allowOverlap="1">
          <wp:simplePos x="0" y="0"/>
          <wp:positionH relativeFrom="column">
            <wp:posOffset>-1029357</wp:posOffset>
          </wp:positionH>
          <wp:positionV relativeFrom="paragraph">
            <wp:posOffset>-186756</wp:posOffset>
          </wp:positionV>
          <wp:extent cx="1478674" cy="315311"/>
          <wp:effectExtent l="19050" t="0" r="7226" b="0"/>
          <wp:wrapNone/>
          <wp:docPr id="3" name="2 - Εικόνα" descr="PELOPA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OPAC logo.png"/>
                  <pic:cNvPicPr/>
                </pic:nvPicPr>
                <pic:blipFill>
                  <a:blip r:embed="rId4"/>
                  <a:stretch>
                    <a:fillRect/>
                  </a:stretch>
                </pic:blipFill>
                <pic:spPr>
                  <a:xfrm>
                    <a:off x="0" y="0"/>
                    <a:ext cx="1478674" cy="315311"/>
                  </a:xfrm>
                  <a:prstGeom prst="rect">
                    <a:avLst/>
                  </a:prstGeom>
                </pic:spPr>
              </pic:pic>
            </a:graphicData>
          </a:graphic>
        </wp:anchor>
      </w:drawing>
    </w:r>
    <w:r w:rsidR="00D34645">
      <w:tab/>
    </w:r>
  </w:p>
  <w:p w:rsidR="00D34645" w:rsidRPr="00D34645" w:rsidRDefault="00D34645" w:rsidP="00D34645">
    <w:pPr>
      <w:pStyle w:val="a4"/>
      <w:tabs>
        <w:tab w:val="clear" w:pos="4153"/>
        <w:tab w:val="clear" w:pos="8306"/>
        <w:tab w:val="left" w:pos="5065"/>
      </w:tabs>
      <w:rPr>
        <w:lang w:val="en-US"/>
      </w:rPr>
    </w:pPr>
    <w:r>
      <w:rPr>
        <w:noProof/>
        <w:lang w:eastAsia="el-GR"/>
      </w:rPr>
      <w:drawing>
        <wp:inline distT="0" distB="0" distL="0" distR="0">
          <wp:extent cx="5274310" cy="5274310"/>
          <wp:effectExtent l="19050" t="0" r="2540" b="0"/>
          <wp:docPr id="10" name="9 - Εικόνα" descr="livemedia-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media-box.jpg"/>
                  <pic:cNvPicPr/>
                </pic:nvPicPr>
                <pic:blipFill>
                  <a:blip r:embed="rId5"/>
                  <a:stretch>
                    <a:fillRect/>
                  </a:stretch>
                </pic:blipFill>
                <pic:spPr>
                  <a:xfrm>
                    <a:off x="0" y="0"/>
                    <a:ext cx="5274310" cy="52743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72A" w:rsidRDefault="007B472A">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A65" w:rsidRDefault="000C6A65" w:rsidP="009A5944">
      <w:pPr>
        <w:spacing w:after="0" w:line="240" w:lineRule="auto"/>
      </w:pPr>
      <w:r>
        <w:separator/>
      </w:r>
    </w:p>
  </w:footnote>
  <w:footnote w:type="continuationSeparator" w:id="0">
    <w:p w:rsidR="000C6A65" w:rsidRDefault="000C6A65" w:rsidP="009A5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72A" w:rsidRDefault="007B472A">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944" w:rsidRDefault="007B472A" w:rsidP="007B472A">
    <w:pPr>
      <w:pStyle w:val="a3"/>
      <w:tabs>
        <w:tab w:val="clear" w:pos="4153"/>
        <w:tab w:val="clear" w:pos="8306"/>
        <w:tab w:val="left" w:pos="3314"/>
      </w:tabs>
    </w:pPr>
    <w:r>
      <w:rPr>
        <w:noProof/>
        <w:lang w:eastAsia="el-GR"/>
      </w:rPr>
      <w:drawing>
        <wp:anchor distT="0" distB="0" distL="114300" distR="114300" simplePos="0" relativeHeight="251664384" behindDoc="0" locked="0" layoutInCell="1" allowOverlap="1">
          <wp:simplePos x="0" y="0"/>
          <wp:positionH relativeFrom="column">
            <wp:posOffset>5214219</wp:posOffset>
          </wp:positionH>
          <wp:positionV relativeFrom="paragraph">
            <wp:posOffset>-144671</wp:posOffset>
          </wp:positionV>
          <wp:extent cx="532096" cy="450937"/>
          <wp:effectExtent l="19050" t="0" r="1304" b="0"/>
          <wp:wrapNone/>
          <wp:docPr id="20" name="19 - Εικόνα" descr="Nct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hlogo.JPG"/>
                  <pic:cNvPicPr/>
                </pic:nvPicPr>
                <pic:blipFill>
                  <a:blip r:embed="rId1"/>
                  <a:stretch>
                    <a:fillRect/>
                  </a:stretch>
                </pic:blipFill>
                <pic:spPr>
                  <a:xfrm>
                    <a:off x="0" y="0"/>
                    <a:ext cx="532096" cy="450937"/>
                  </a:xfrm>
                  <a:prstGeom prst="rect">
                    <a:avLst/>
                  </a:prstGeom>
                </pic:spPr>
              </pic:pic>
            </a:graphicData>
          </a:graphic>
        </wp:anchor>
      </w:drawing>
    </w:r>
    <w:r w:rsidR="009A5944">
      <w:rPr>
        <w:noProof/>
        <w:lang w:eastAsia="el-GR"/>
      </w:rPr>
      <w:drawing>
        <wp:anchor distT="0" distB="0" distL="114300" distR="114300" simplePos="0" relativeHeight="251659264" behindDoc="0" locked="0" layoutInCell="1" allowOverlap="1">
          <wp:simplePos x="0" y="0"/>
          <wp:positionH relativeFrom="column">
            <wp:posOffset>626022</wp:posOffset>
          </wp:positionH>
          <wp:positionV relativeFrom="paragraph">
            <wp:posOffset>-370752</wp:posOffset>
          </wp:positionV>
          <wp:extent cx="861914" cy="677917"/>
          <wp:effectExtent l="19050" t="0" r="0" b="0"/>
          <wp:wrapNone/>
          <wp:docPr id="2" name="1 - Εικόνα" descr="ORC GREEK CHAMPION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 GREEK CHAMPIONSHIP LOGO.jpg"/>
                  <pic:cNvPicPr/>
                </pic:nvPicPr>
                <pic:blipFill>
                  <a:blip r:embed="rId2"/>
                  <a:stretch>
                    <a:fillRect/>
                  </a:stretch>
                </pic:blipFill>
                <pic:spPr>
                  <a:xfrm>
                    <a:off x="0" y="0"/>
                    <a:ext cx="861914" cy="677917"/>
                  </a:xfrm>
                  <a:prstGeom prst="rect">
                    <a:avLst/>
                  </a:prstGeom>
                </pic:spPr>
              </pic:pic>
            </a:graphicData>
          </a:graphic>
        </wp:anchor>
      </w:drawing>
    </w:r>
    <w:r w:rsidR="009A5944">
      <w:rPr>
        <w:noProof/>
        <w:lang w:eastAsia="el-GR"/>
      </w:rPr>
      <w:drawing>
        <wp:anchor distT="0" distB="0" distL="114300" distR="114300" simplePos="0" relativeHeight="251658240" behindDoc="0" locked="0" layoutInCell="1" allowOverlap="1">
          <wp:simplePos x="0" y="0"/>
          <wp:positionH relativeFrom="column">
            <wp:posOffset>-745577</wp:posOffset>
          </wp:positionH>
          <wp:positionV relativeFrom="paragraph">
            <wp:posOffset>-197331</wp:posOffset>
          </wp:positionV>
          <wp:extent cx="1068770" cy="472966"/>
          <wp:effectExtent l="19050" t="0" r="0" b="0"/>
          <wp:wrapNone/>
          <wp:docPr id="1" name="0 - Εικόνα"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3"/>
                  <a:stretch>
                    <a:fillRect/>
                  </a:stretch>
                </pic:blipFill>
                <pic:spPr>
                  <a:xfrm>
                    <a:off x="0" y="0"/>
                    <a:ext cx="1068770" cy="472966"/>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72A" w:rsidRDefault="007B472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C4A98"/>
    <w:multiLevelType w:val="multilevel"/>
    <w:tmpl w:val="2E18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944"/>
    <w:rsid w:val="000102CA"/>
    <w:rsid w:val="00077918"/>
    <w:rsid w:val="000C33FD"/>
    <w:rsid w:val="000C6A65"/>
    <w:rsid w:val="00186AB6"/>
    <w:rsid w:val="0026179B"/>
    <w:rsid w:val="00304835"/>
    <w:rsid w:val="003B2F17"/>
    <w:rsid w:val="00562880"/>
    <w:rsid w:val="006B39B4"/>
    <w:rsid w:val="007823D7"/>
    <w:rsid w:val="00795AC1"/>
    <w:rsid w:val="007B472A"/>
    <w:rsid w:val="00842F7C"/>
    <w:rsid w:val="009958DF"/>
    <w:rsid w:val="009A5944"/>
    <w:rsid w:val="00AE6569"/>
    <w:rsid w:val="00B233B5"/>
    <w:rsid w:val="00B94006"/>
    <w:rsid w:val="00C12586"/>
    <w:rsid w:val="00C7280B"/>
    <w:rsid w:val="00D03CC9"/>
    <w:rsid w:val="00D34645"/>
    <w:rsid w:val="00D72427"/>
    <w:rsid w:val="00DE738D"/>
    <w:rsid w:val="00E331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864FA0-42A2-4694-B2F2-1B9DC857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58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A5944"/>
    <w:pPr>
      <w:tabs>
        <w:tab w:val="center" w:pos="4153"/>
        <w:tab w:val="right" w:pos="8306"/>
      </w:tabs>
      <w:spacing w:after="0" w:line="240" w:lineRule="auto"/>
    </w:pPr>
  </w:style>
  <w:style w:type="character" w:customStyle="1" w:styleId="Char">
    <w:name w:val="Κεφαλίδα Char"/>
    <w:basedOn w:val="a0"/>
    <w:link w:val="a3"/>
    <w:uiPriority w:val="99"/>
    <w:semiHidden/>
    <w:rsid w:val="009A5944"/>
  </w:style>
  <w:style w:type="paragraph" w:styleId="a4">
    <w:name w:val="footer"/>
    <w:basedOn w:val="a"/>
    <w:link w:val="Char0"/>
    <w:uiPriority w:val="99"/>
    <w:unhideWhenUsed/>
    <w:rsid w:val="009A5944"/>
    <w:pPr>
      <w:tabs>
        <w:tab w:val="center" w:pos="4153"/>
        <w:tab w:val="right" w:pos="8306"/>
      </w:tabs>
      <w:spacing w:after="0" w:line="240" w:lineRule="auto"/>
    </w:pPr>
  </w:style>
  <w:style w:type="character" w:customStyle="1" w:styleId="Char0">
    <w:name w:val="Υποσέλιδο Char"/>
    <w:basedOn w:val="a0"/>
    <w:link w:val="a4"/>
    <w:uiPriority w:val="99"/>
    <w:rsid w:val="009A5944"/>
  </w:style>
  <w:style w:type="paragraph" w:styleId="a5">
    <w:name w:val="Balloon Text"/>
    <w:basedOn w:val="a"/>
    <w:link w:val="Char1"/>
    <w:uiPriority w:val="99"/>
    <w:semiHidden/>
    <w:unhideWhenUsed/>
    <w:rsid w:val="009A5944"/>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9A5944"/>
    <w:rPr>
      <w:rFonts w:ascii="Tahoma" w:hAnsi="Tahoma" w:cs="Tahoma"/>
      <w:sz w:val="16"/>
      <w:szCs w:val="16"/>
    </w:rPr>
  </w:style>
  <w:style w:type="paragraph" w:styleId="Web">
    <w:name w:val="Normal (Web)"/>
    <w:basedOn w:val="a"/>
    <w:uiPriority w:val="99"/>
    <w:unhideWhenUsed/>
    <w:rsid w:val="006B39B4"/>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jpeg"/><Relationship Id="rId5" Type="http://schemas.openxmlformats.org/officeDocument/2006/relationships/image" Target="media/image16.jpe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653</Words>
  <Characters>3528</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Χρήστης των Windows</cp:lastModifiedBy>
  <cp:revision>2</cp:revision>
  <dcterms:created xsi:type="dcterms:W3CDTF">2020-08-01T15:11:00Z</dcterms:created>
  <dcterms:modified xsi:type="dcterms:W3CDTF">2020-08-01T15:11:00Z</dcterms:modified>
</cp:coreProperties>
</file>